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11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по обществознанию 9 класс.</w:t>
      </w:r>
    </w:p>
    <w:p w:rsidR="00C83B11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«Административные правоотношения» </w:t>
      </w:r>
    </w:p>
    <w:p w:rsidR="00C83B11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прочитать параграф №22, выполнить тест.</w:t>
      </w:r>
    </w:p>
    <w:p w:rsidR="00C83B11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1: «Административные правоотношения» (9 класс)</w:t>
      </w:r>
    </w:p>
    <w:p w:rsidR="00C83B11" w:rsidRPr="00C83B11" w:rsidRDefault="00C83B11" w:rsidP="00C8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.Гражданин Н.самостоятельно ремонтирует свою квартиру, но поскольку он приходит с работы в 8 часов вечера, то работы в квартире начинаются после 9 часов и заканчиваются около полуночи, что мешает отдыхать соседям. Нормы, какого права устанавливают ответственность за данное правонарушение?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гражданского;               3) административного;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жилищного;                   4)уголовного.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.Установите соответствие между конкретными ситуациями и типом правоотношений, который они иллюстрируют: к каждой позиции, данной в первом столбце, подберите позицию из второго столбца.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Ситуации                                             Правоотношение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А)Министр подписал приказ о                    1) административное;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 нового начальника                   2) гражданско-правовое.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 своего ведомства.    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Б)Дедушка подарил внуку принадлежащую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коллекцию монет.  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В)Молодая семейная пара открыла кафе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домашней кухни.  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Жилец производил ремонтные работы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квартире в ночное время, работал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дрелью и нарушал сон соседей.  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W w:w="928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1856"/>
        <w:gridCol w:w="1857"/>
        <w:gridCol w:w="1856"/>
        <w:gridCol w:w="1859"/>
      </w:tblGrid>
      <w:tr w:rsidR="00C83B11" w:rsidRPr="00C83B11" w:rsidTr="00C83B11">
        <w:trPr>
          <w:trHeight w:val="433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83B11" w:rsidRPr="00C83B11" w:rsidTr="00C83B11">
        <w:trPr>
          <w:trHeight w:val="433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rPr>
          <w:trHeight w:val="33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жилого дома поздней ночью молодёжная компания шумно отмечала день рождение. Жильцы, которые так и не смогли уснуть, вынуждены были вызвать полицию. Нормы,  какого права нарушили молодые люди?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1)административного;              3) уголовного;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2)жилищного;                            4) гражданского.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Установите соответствие между конкретными ситуациями и типом правоотношений, который они иллюстрируют: к каждой позиции, данной в первом столбце, подберите позицию из второго столбца.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Ситуации                                             Правоотношение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А)Двое вооружённых мужчин                     1) административное;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совершили налёт на пункт обмена               2) уголовное;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валюты и похитили значительную              3) дисциплинарное;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сумму денег.                                                   4) гражданское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Бригада строителей не выполнила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договора по строительству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загородного дома для своего клиента.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Жилец производил ремонтные работы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квартире в ночное время, работал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дрелью и нарушал сон соседей.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Молодой работник регулярно опаздывает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работу по причине автомобильных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пробок по дороге.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Жилец многоквартирного дома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припарковал свой автомобиль в неположенном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W w:w="9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1850"/>
        <w:gridCol w:w="1851"/>
        <w:gridCol w:w="1850"/>
        <w:gridCol w:w="1853"/>
      </w:tblGrid>
      <w:tr w:rsidR="00C83B11" w:rsidRPr="00C83B11" w:rsidTr="00C83B11">
        <w:trPr>
          <w:trHeight w:val="405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83B11" w:rsidRPr="00C83B11" w:rsidTr="00C83B11">
        <w:trPr>
          <w:trHeight w:val="401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люди посетили с экскурсией загородный дом-музей известного художника. Находясь в парке, они оборвали с клумбы цветы. Нормы, какой отрасли права нарушили молодые люди?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административного;                            3) уголовного;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жилищного;                                         4) гражданского.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.Гражданин приобрёл для домашнего пользования стиральную машину. Сервисная служба магазина доставила, установила и подключила машину, а также передала гражданину гарантийный талон. Данная ситуация регулируется нормами права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1)административного;                            3) трудового;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гражданского;                                     4) конституционного</w:t>
      </w:r>
    </w:p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Антон припарковал свой автомобиль на газоне под окнами своей квартиры. Какое правонарушение он совершил?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1)уголовное;                                           3) дисциплинарное;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административное;                            4) гражданское.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.Установите соответствие между ситуациями и отраслями права, которые призваны их регулировать: к каждой позиции, данной в первом столбце, подберите позицию из второго столбца.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                                                          Отрасли права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Гражданин нарвал на городской                       1) гражданское;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клумбе цветов для своей девушки;                        2) административное;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гражданин приобрёл в магазине                        3) уголовное.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мебельный гарнитур;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гражданка была оштрафована контролёром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безбилетный проезд в автобусе;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группа граждан ночью ограбила случайного прохожего;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Д)гражданка открыла счёт в коммерческом банке.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tbl>
      <w:tblPr>
        <w:tblW w:w="9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1850"/>
        <w:gridCol w:w="1851"/>
        <w:gridCol w:w="1850"/>
        <w:gridCol w:w="1853"/>
      </w:tblGrid>
      <w:tr w:rsidR="00C83B11" w:rsidRPr="00C83B11" w:rsidTr="00C83B11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83B11" w:rsidRPr="00C83B11" w:rsidTr="00C83B11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3B11" w:rsidRDefault="00C83B11" w:rsidP="00C8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.Установите соответствие между конкретными ситуациями и типом правоотношений, который они иллюстрируют: к каждой позиции, данной в первом столбце, подберите позицию из второго столбца.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                                                               Правоотношение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Министр подписал приказ о назначении           1) административное;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начальника департамента своего                2) гражданско-правовое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ведомства.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дедушка подарил внуку принадлежащую ему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коллекцию монет.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Молодая семейная пара открыла кафе домашней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кухни.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Жилец производил ремонтные работы в своей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квартире в ночное время, работал дрелью и нарушал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соседей.</w:t>
      </w:r>
    </w:p>
    <w:p w:rsidR="00C83B11" w:rsidRPr="00C83B11" w:rsidRDefault="00C83B11" w:rsidP="00C8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W w:w="9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2314"/>
        <w:gridCol w:w="2315"/>
        <w:gridCol w:w="2314"/>
      </w:tblGrid>
      <w:tr w:rsidR="00C83B11" w:rsidRPr="00C83B11" w:rsidTr="00C83B11">
        <w:trPr>
          <w:trHeight w:val="575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8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C83B11" w:rsidRPr="00C83B11" w:rsidTr="00C83B11">
        <w:trPr>
          <w:trHeight w:val="575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B11" w:rsidRPr="00C83B11" w:rsidTr="00C83B11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11" w:rsidRPr="00C83B11" w:rsidRDefault="00C83B11" w:rsidP="00C83B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45097" w:rsidRDefault="00045097"/>
    <w:p w:rsidR="00C83B11" w:rsidRDefault="00C83B11"/>
    <w:p w:rsidR="00C83B11" w:rsidRDefault="00C83B11"/>
    <w:p w:rsidR="00C83B11" w:rsidRDefault="00C83B11"/>
    <w:p w:rsidR="00C83B11" w:rsidRPr="00071166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по обществознанию 9 класс.</w:t>
      </w:r>
    </w:p>
    <w:p w:rsidR="00C83B11" w:rsidRPr="00071166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3E7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Уголовно-</w:t>
      </w: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="003E7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вые </w:t>
      </w: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отношения» </w:t>
      </w:r>
    </w:p>
    <w:p w:rsidR="00C83B11" w:rsidRPr="00071166" w:rsidRDefault="00C83B11" w:rsidP="00C8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прочитать параграф №23, выполнить тест.</w:t>
      </w:r>
    </w:p>
    <w:p w:rsidR="00C83B11" w:rsidRDefault="00C83B11"/>
    <w:p w:rsidR="003E7488" w:rsidRDefault="003E7488" w:rsidP="003E7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1: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Уголовно-</w:t>
      </w: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вые </w:t>
      </w:r>
      <w:r w:rsidRPr="0007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отношения</w:t>
      </w:r>
      <w:r w:rsidRPr="00C8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(9 класс)</w:t>
      </w:r>
    </w:p>
    <w:p w:rsidR="00C83B11" w:rsidRPr="00071166" w:rsidRDefault="00C83B11">
      <w:pPr>
        <w:rPr>
          <w:rFonts w:ascii="Times New Roman" w:hAnsi="Times New Roman" w:cs="Times New Roman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Уголовное право — это отрасль права, представляющая со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бой совокупность юридических норм, определяющих __________ и наказуемость деяний.</w:t>
      </w:r>
    </w:p>
    <w:p w:rsidR="00C83B11" w:rsidRPr="00C83B11" w:rsidRDefault="00C83B11" w:rsidP="00C83B11">
      <w:pPr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вину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целесообразность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преступность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законность</w:t>
      </w: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уголовно-правовых отношений является(ются)</w:t>
      </w:r>
    </w:p>
    <w:p w:rsidR="00C83B11" w:rsidRP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общественный порядок и общественная безопасность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система исполнительной власти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взаимоотношения работника и работодателя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взаимоотношения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супругами</w:t>
      </w: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Единственным источником уголовного права является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Конституция РФ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международные договоры, подписанные Российской Федерацией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Уголовный кодекс РФ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Уголовно-процессуальный кодекс РФ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преступник не желает, но допускает, либо относится безразлично к вредным последствиям своего деяния, это может квалифицироваться как</w:t>
      </w:r>
    </w:p>
    <w:p w:rsidR="00C83B11" w:rsidRP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прямой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косвенный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преступное легкомыслие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преступная небрежность</w:t>
      </w: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Заказное убийство, как правило, квалифицируется как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прямой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косвенный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преступное легкомыслие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преступная небрежность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лицо не желало и не предвидело наступления вредных последствий своего деяния, но должно было и могло их предвидеть, вина определяется как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прямой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косвенный умысел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преступное легкомыслие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преступная небрежность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3E7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Признаком правонарушения, при котором деяние называ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преступлением, предусмотренным Уголовным Кодек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сом РФ, является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противоправность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виновность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общественная опасность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законность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Преступлениями небольшой тяжести признаются умыш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ленные и неосторожные деяния, за совершение которых максимальное наказание, предусмотренное У головным кодексом РФ, не превышает __________ лет лишения свободы.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двух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трех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пяти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семи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Тяжкими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преступлениями признаются умышленные дея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за совершение которых максимальное наказание, пре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дусмотренное Уголовным кодексом РФ, не превышает __________ лет лишения свободы.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пяти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семи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десяти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двенадцати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умышленного преступления лицом, имеющим судимость за ранее совершенное умышленное преступле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называется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соучастием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крайней необходимостью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подстрекательством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рецидивом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В 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Уголовным кодексом РФ уголовной ответ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ственности подлежит лицо, достигшее ко времени соверше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преступления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1) 12 лет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14 лет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16 лет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18 лет</w:t>
      </w:r>
    </w:p>
    <w:p w:rsidR="003E7488" w:rsidRPr="00C83B11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C83B11" w:rsidRDefault="00C83B11" w:rsidP="00C83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83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3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неверное высказывание.</w:t>
      </w:r>
    </w:p>
    <w:p w:rsidR="00C83B11" w:rsidRDefault="00183E2A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tgtFrame="_blank" w:history="1">
        <w:r w:rsidR="00C83B11" w:rsidRPr="00197B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₽</w:t>
        </w:r>
      </w:hyperlink>
      <w:hyperlink r:id="rId7" w:tgtFrame="_blank" w:history="1">
        <w:r w:rsidR="00C83B11" w:rsidRPr="00197B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hyperlink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Лицо не подлежит уголовной ответственности за пре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ступление, если оно добровольно и окончательно отка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залось от доведения этого преступления до конца.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Неоконченным преступлением признаются приготовление к преступлению и 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покушение на преступление.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Лицо, совершившее преступление в состоянии опьяне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вызванном употреблением алкоголя, не подлежит уголовной ответственности.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Особо тяжкими преступлениями признаются умышлен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деяния, за совершение которых настоящим Кодек</w:t>
      </w:r>
      <w:r w:rsidR="00C83B11"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сом предусмотрено наказание в виде лишения свободы на срок свыше десяти лет или более строгое наказание</w:t>
      </w:r>
      <w:r w:rsidR="00C83B11"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E7488" w:rsidRPr="00197B8C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="00071166"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обстоятельствам, исключающим преступность деяния, не относится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необходимая оборона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рецидив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крайняя необходимость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обоснованный риск</w:t>
      </w:r>
    </w:p>
    <w:p w:rsidR="003E7488" w:rsidRPr="00197B8C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видам уголовного наказания относится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увольнение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предупреждение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штраф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административный арест</w:t>
      </w:r>
    </w:p>
    <w:p w:rsidR="003E7488" w:rsidRPr="00197B8C" w:rsidRDefault="003E7488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мерам воспитательного воздействия относится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предупреждение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штраф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лишение свободы на определенный срок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ограничение свободы</w:t>
      </w:r>
    </w:p>
    <w:p w:rsidR="00071166" w:rsidRPr="00197B8C" w:rsidRDefault="00071166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9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 приведен перечень терминов. Все они, за исключением одного, характеризуют понятие «виды уголовных нака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заний».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Штраф, обязательные работы, ограничение свободы, дис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квалификация, арест, пожизненное лишение свободы, ли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шение свободы на определенный срок.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Найдите и укажите термин, относящийся к другому по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нятию.</w:t>
      </w:r>
    </w:p>
    <w:p w:rsidR="00197B8C" w:rsidRPr="00197B8C" w:rsidRDefault="00197B8C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из приведенного списка обстоятельства, исключающие преступность деяния, и запишите цифры, под которыми они указаны.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соучастие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крайняя необходимость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обоснованный риск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психическое или физическое принуждение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5) совершение преступления в состоянии наркотического опьянения</w:t>
      </w:r>
    </w:p>
    <w:p w:rsidR="00197B8C" w:rsidRPr="00197B8C" w:rsidRDefault="00197B8C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Установите соответствие между участником (субъектом) уголовного преступления и его характеристикой: к каждой позиции первого столбца подберите соответствующую по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зицию из второго столбца.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преступления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исполнитель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Б) организатор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В) подстрекатель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Г) пособник</w:t>
      </w:r>
    </w:p>
    <w:p w:rsidR="00071166" w:rsidRPr="00197B8C" w:rsidRDefault="00071166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</w:t>
      </w:r>
    </w:p>
    <w:p w:rsidR="00C83B11" w:rsidRPr="00197B8C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лицо, содействовавшее соверше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нию преступления советами, указаниями, предоставлением информации, средств или ору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дий совершения преступления либо устранением препятствий, а также лицо, заранее обещав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шее скрыть преступника, сред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ства или орудия совершения преступления, следы преступления либо предметы, добытые 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преступным путем, а равно ли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цо, заранее обещавшее приобре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сти или сбыть такие предметы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лицо, склонившее другое лицо к совершению преступления пу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тем уговора, подкупа,</w:t>
      </w:r>
      <w:r w:rsidRPr="00197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угрозы или другим способом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лицо, организовавшее соверше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ние преступления или руково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дившее его исполнением, а рав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 лицо, создавшее организованную группу или преступное сообщество (пре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ступную организацию) либо ру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ководившее ими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лицо, непосредственно совер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шившее преступление либо не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посредственно участвовавшее в его совершении совместно с дру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гими лицами (соисполнителя</w:t>
      </w:r>
      <w:r w:rsidRPr="0019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ми)</w:t>
      </w:r>
    </w:p>
    <w:p w:rsidR="00071166" w:rsidRPr="00071166" w:rsidRDefault="00071166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71166">
        <w:rPr>
          <w:rFonts w:ascii="Times New Roman" w:eastAsia="Times New Roman" w:hAnsi="Times New Roman" w:cs="Times New Roman"/>
          <w:lang w:eastAsia="ru-RU"/>
        </w:rPr>
        <w:t>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из приведенного списка преступления против личности и запишите цифры, под которыми они указаны.</w:t>
      </w:r>
    </w:p>
    <w:p w:rsidR="00C83B11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причинение смерти по неосторожности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создание, использование и распространение вредоносных компьютерных программ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истязание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оставление в опасности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5) неоказание капитаном судна помощи терпящим бед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ствие</w:t>
      </w:r>
      <w:r w:rsidRPr="00071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6) побои</w:t>
      </w:r>
    </w:p>
    <w:p w:rsidR="00197B8C" w:rsidRPr="00071166" w:rsidRDefault="00197B8C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Часть 3 (темы эссе)</w:t>
      </w: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71166">
        <w:rPr>
          <w:rFonts w:ascii="Times New Roman" w:eastAsia="Times New Roman" w:hAnsi="Times New Roman" w:cs="Times New Roman"/>
          <w:lang w:eastAsia="ru-RU"/>
        </w:rPr>
        <w:t>1.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«Самое большое преступление — это безнаказанность» 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(Дж. В. Шоу).</w:t>
      </w: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71166">
        <w:rPr>
          <w:rFonts w:ascii="Times New Roman" w:eastAsia="Times New Roman" w:hAnsi="Times New Roman" w:cs="Times New Roman"/>
          <w:lang w:eastAsia="ru-RU"/>
        </w:rPr>
        <w:t>2.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«Величайшее поощрение преступления — безнаказанность» 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(Марк Туллий Цицерон).</w:t>
      </w: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71166">
        <w:rPr>
          <w:rFonts w:ascii="Times New Roman" w:eastAsia="Times New Roman" w:hAnsi="Times New Roman" w:cs="Times New Roman"/>
          <w:lang w:eastAsia="ru-RU"/>
        </w:rPr>
        <w:t>3.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«Никакое преступление не может иметь законного основа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softHyphen/>
        <w:t>ния» 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(Тит Ливий).</w:t>
      </w: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71166">
        <w:rPr>
          <w:rFonts w:ascii="Times New Roman" w:eastAsia="Times New Roman" w:hAnsi="Times New Roman" w:cs="Times New Roman"/>
          <w:lang w:eastAsia="ru-RU"/>
        </w:rPr>
        <w:t>4.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«Одни преступления открывают путь другим» 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(Луций Ан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oftHyphen/>
        <w:t>ней Сенека (Младший))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</w:p>
    <w:p w:rsidR="00C83B11" w:rsidRPr="00071166" w:rsidRDefault="00C83B11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071166">
        <w:rPr>
          <w:rFonts w:ascii="Times New Roman" w:eastAsia="Times New Roman" w:hAnsi="Times New Roman" w:cs="Times New Roman"/>
          <w:lang w:eastAsia="ru-RU"/>
        </w:rPr>
        <w:t>5.</w:t>
      </w:r>
      <w:r w:rsidRPr="0007116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«Гораздо лучше предупреждать преступления, нежели их наказывать» </w:t>
      </w:r>
      <w:r w:rsidRPr="00071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(Екатерина II).</w:t>
      </w:r>
    </w:p>
    <w:p w:rsidR="00071166" w:rsidRPr="00071166" w:rsidRDefault="00071166" w:rsidP="00071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071166" w:rsidRDefault="00071166" w:rsidP="00C83B11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a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</w:p>
    <w:p w:rsidR="00071166" w:rsidRDefault="00071166" w:rsidP="00C83B1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</w:p>
    <w:p w:rsidR="00C83B11" w:rsidRDefault="00C83B11" w:rsidP="00C83B11"/>
    <w:sectPr w:rsidR="00C83B11" w:rsidSect="00C83B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06" w:rsidRDefault="00E43F06" w:rsidP="00C83B11">
      <w:pPr>
        <w:spacing w:after="0" w:line="240" w:lineRule="auto"/>
      </w:pPr>
      <w:r>
        <w:separator/>
      </w:r>
    </w:p>
  </w:endnote>
  <w:endnote w:type="continuationSeparator" w:id="1">
    <w:p w:rsidR="00E43F06" w:rsidRDefault="00E43F06" w:rsidP="00C8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06" w:rsidRDefault="00E43F06" w:rsidP="00C83B11">
      <w:pPr>
        <w:spacing w:after="0" w:line="240" w:lineRule="auto"/>
      </w:pPr>
      <w:r>
        <w:separator/>
      </w:r>
    </w:p>
  </w:footnote>
  <w:footnote w:type="continuationSeparator" w:id="1">
    <w:p w:rsidR="00E43F06" w:rsidRDefault="00E43F06" w:rsidP="00C83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B11"/>
    <w:rsid w:val="00045097"/>
    <w:rsid w:val="00071166"/>
    <w:rsid w:val="00183E2A"/>
    <w:rsid w:val="00197B8C"/>
    <w:rsid w:val="003E7488"/>
    <w:rsid w:val="00470C33"/>
    <w:rsid w:val="007F0BFC"/>
    <w:rsid w:val="009709BE"/>
    <w:rsid w:val="00C83B11"/>
    <w:rsid w:val="00E43F06"/>
    <w:rsid w:val="00FF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3B11"/>
  </w:style>
  <w:style w:type="character" w:customStyle="1" w:styleId="c0">
    <w:name w:val="c0"/>
    <w:basedOn w:val="a0"/>
    <w:rsid w:val="00C83B11"/>
  </w:style>
  <w:style w:type="paragraph" w:customStyle="1" w:styleId="c1">
    <w:name w:val="c1"/>
    <w:basedOn w:val="a"/>
    <w:rsid w:val="00C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8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B11"/>
  </w:style>
  <w:style w:type="paragraph" w:styleId="a5">
    <w:name w:val="footer"/>
    <w:basedOn w:val="a"/>
    <w:link w:val="a6"/>
    <w:uiPriority w:val="99"/>
    <w:semiHidden/>
    <w:unhideWhenUsed/>
    <w:rsid w:val="00C8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B11"/>
  </w:style>
  <w:style w:type="paragraph" w:styleId="a7">
    <w:name w:val="Normal (Web)"/>
    <w:basedOn w:val="a"/>
    <w:uiPriority w:val="99"/>
    <w:semiHidden/>
    <w:unhideWhenUsed/>
    <w:rsid w:val="00C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3B11"/>
    <w:rPr>
      <w:b/>
      <w:bCs/>
    </w:rPr>
  </w:style>
  <w:style w:type="character" w:styleId="a9">
    <w:name w:val="Hyperlink"/>
    <w:basedOn w:val="a0"/>
    <w:uiPriority w:val="99"/>
    <w:semiHidden/>
    <w:unhideWhenUsed/>
    <w:rsid w:val="00C83B11"/>
    <w:rPr>
      <w:color w:val="0000FF"/>
      <w:u w:val="single"/>
    </w:rPr>
  </w:style>
  <w:style w:type="paragraph" w:customStyle="1" w:styleId="podzagolovok">
    <w:name w:val="podzagolovok"/>
    <w:basedOn w:val="a"/>
    <w:rsid w:val="00C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83B11"/>
    <w:rPr>
      <w:i/>
      <w:iCs/>
    </w:rPr>
  </w:style>
  <w:style w:type="paragraph" w:customStyle="1" w:styleId="sertxt">
    <w:name w:val="sertxt"/>
    <w:basedOn w:val="a"/>
    <w:rsid w:val="00C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n.yandex.ru/count/WZCejI_zOFu1JH40v1ifqjD43dUYS0K0_W8nDtwANgVKYVMP3O01l-XBY06-xEm3a06ChjIf29W1bjJus0cW0OwkrAa8g07mYlZO2RW1bCcJbGV00GBO0PgrYWVW0T3qtWEapWQW0jBMzWAv0iHkWfprXt9Sy0AEwfpG2f14g0CCaGNu18sbI8W5tiaIa0MDfKYW1Vw65gW5lh0Ii0M-i1Au1Rwm4i-Y29xfoRu3e0Pig0PioGPa_Nz6k1AoXD46Omuj5ZDgv5NP1W00011J0000gGSLY73Qmmqt60h2gQkx0SaAy3ZlMEKM-0og2n2Rzs2p5OW00AWTQBoKekWBtiaIy0iBY0oapjw-0QaCO0NgcxhckJ-r53_a-l-pXDU4sOG1e0xHjXELaCA3lBZ3cnZP3-0F0O0GdxQ51v0GswEV_BhCpOjvq12YZAzV-102oAN-dmdW4VRtPkWHok35l_IhvRKs1dDwnyrDxJ_f4gpC_ZYwpe-B0GAe4-svoz-4oPduu1E-i1A858VWrgQheVNNcG6W5Bwm4gWKZQL8n9-VymNW507e51ZG5SIVd_C5s1N1YlRieu-y_6Fme1RGf9dq1SaMq1Qapjw-0I4098iSNJRtuPzvR1GtmHMGOIMXto5nGIryPUquRT9Po12UFC4ho899M81MUU0o-dMCZWbByqwFrtEsmENYs9OFWNnWuC0znqu9QX0uzeSO1HELlvywHVCDc0Eq9kWC30T7RXXscEeGmG00~1?stat-id=6&amp;test-tag=299617245726721&amp;format-type=2&amp;actual-format=40&amp;banner-test-tags=eyIxMTE3NDI0NTE4IjoiMTcxNzk5MDE5NTMifQ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rect.yandex.ru/?partn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3</cp:revision>
  <dcterms:created xsi:type="dcterms:W3CDTF">2020-04-06T01:14:00Z</dcterms:created>
  <dcterms:modified xsi:type="dcterms:W3CDTF">2020-04-06T01:17:00Z</dcterms:modified>
</cp:coreProperties>
</file>